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30873" cy="81518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873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196"/>
        <w:ind w:left="3979" w:right="398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п. Авторемзавод</w:t>
      </w:r>
    </w:p>
    <w:p>
      <w:pPr>
        <w:spacing w:after="0"/>
        <w:jc w:val="center"/>
        <w:rPr>
          <w:rFonts w:ascii="Calibri" w:hAnsi="Calibri"/>
          <w:sz w:val="22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72" w:after="0"/>
        <w:ind w:left="1234" w:right="0" w:hanging="28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449" w:val="left" w:leader="none"/>
        </w:tabs>
        <w:spacing w:line="360" w:lineRule="auto" w:before="158" w:after="0"/>
        <w:ind w:left="102" w:right="104" w:firstLine="851"/>
        <w:jc w:val="both"/>
        <w:rPr>
          <w:sz w:val="28"/>
        </w:rPr>
      </w:pPr>
      <w:r>
        <w:rPr>
          <w:sz w:val="28"/>
        </w:rPr>
        <w:t>Настоящие Правила внутреннего распорядка обучающихся (далее</w:t>
      </w:r>
      <w:r>
        <w:rPr>
          <w:spacing w:val="1"/>
          <w:sz w:val="28"/>
        </w:rPr>
        <w:t> </w:t>
      </w:r>
      <w:r>
        <w:rPr>
          <w:sz w:val="28"/>
        </w:rPr>
        <w:t>Правила),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от 29 декабря 2012 г. N 273-ФЗ "Об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Федерации",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2.4.1.3049-13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-67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 образовательных организаций", утвержденные 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15.05.2013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26,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внутренний</w:t>
      </w:r>
      <w:r>
        <w:rPr>
          <w:spacing w:val="1"/>
          <w:sz w:val="28"/>
        </w:rPr>
        <w:t> </w:t>
      </w:r>
      <w:r>
        <w:rPr>
          <w:sz w:val="28"/>
        </w:rPr>
        <w:t>распорядок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детского сада</w:t>
      </w:r>
      <w:r>
        <w:rPr>
          <w:spacing w:val="1"/>
          <w:sz w:val="28"/>
        </w:rPr>
        <w:t> </w:t>
      </w:r>
      <w:r>
        <w:rPr>
          <w:sz w:val="28"/>
        </w:rPr>
        <w:t>«Ласточка» (далее ДОУ), режим образовательного процесса 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1686" w:val="left" w:leader="none"/>
        </w:tabs>
        <w:spacing w:line="360" w:lineRule="auto" w:before="0" w:after="0"/>
        <w:ind w:left="102" w:right="103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и безопасного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Уставе ДОУ, и определяют режим образовательного процесса, внутренний</w:t>
      </w:r>
      <w:r>
        <w:rPr>
          <w:spacing w:val="1"/>
          <w:sz w:val="28"/>
        </w:rPr>
        <w:t> </w:t>
      </w:r>
      <w:r>
        <w:rPr>
          <w:sz w:val="28"/>
        </w:rPr>
        <w:t>распорядок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2"/>
          <w:sz w:val="28"/>
        </w:rPr>
        <w:t> </w:t>
      </w:r>
      <w:r>
        <w:rPr>
          <w:sz w:val="28"/>
        </w:rPr>
        <w:t>и защиту</w:t>
      </w:r>
      <w:r>
        <w:rPr>
          <w:spacing w:val="-4"/>
          <w:sz w:val="28"/>
        </w:rPr>
        <w:t> </w:t>
      </w:r>
      <w:r>
        <w:rPr>
          <w:sz w:val="28"/>
        </w:rPr>
        <w:t>их прав.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362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участниками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472" w:val="left" w:leader="none"/>
        </w:tabs>
        <w:spacing w:line="36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22"/>
          <w:sz w:val="28"/>
        </w:rPr>
        <w:t> </w:t>
      </w:r>
      <w:r>
        <w:rPr>
          <w:sz w:val="28"/>
        </w:rPr>
        <w:t>Правила</w:t>
      </w:r>
      <w:r>
        <w:rPr>
          <w:spacing w:val="23"/>
          <w:sz w:val="28"/>
        </w:rPr>
        <w:t> </w:t>
      </w:r>
      <w:r>
        <w:rPr>
          <w:sz w:val="28"/>
        </w:rPr>
        <w:t>находятся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каждой</w:t>
      </w:r>
      <w:r>
        <w:rPr>
          <w:spacing w:val="25"/>
          <w:sz w:val="28"/>
        </w:rPr>
        <w:t> </w:t>
      </w:r>
      <w:r>
        <w:rPr>
          <w:sz w:val="28"/>
        </w:rPr>
        <w:t>возрастной</w:t>
      </w:r>
      <w:r>
        <w:rPr>
          <w:spacing w:val="24"/>
          <w:sz w:val="28"/>
        </w:rPr>
        <w:t> </w:t>
      </w:r>
      <w:r>
        <w:rPr>
          <w:sz w:val="28"/>
        </w:rPr>
        <w:t>группе</w:t>
      </w:r>
      <w:r>
        <w:rPr>
          <w:spacing w:val="22"/>
          <w:sz w:val="28"/>
        </w:rPr>
        <w:t> </w:t>
      </w:r>
      <w:r>
        <w:rPr>
          <w:sz w:val="28"/>
        </w:rPr>
        <w:t>ДОУ</w:t>
      </w:r>
      <w:r>
        <w:rPr>
          <w:spacing w:val="-67"/>
          <w:sz w:val="28"/>
        </w:rPr>
        <w:t> </w:t>
      </w:r>
      <w:r>
        <w:rPr>
          <w:sz w:val="28"/>
        </w:rPr>
        <w:t>и размещаются на информационных стендах, и на официальном сайте ДОУ 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Интернет.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ознакомлены с</w:t>
      </w:r>
      <w:r>
        <w:rPr>
          <w:spacing w:val="-2"/>
          <w:sz w:val="28"/>
        </w:rPr>
        <w:t> </w:t>
      </w:r>
      <w:r>
        <w:rPr>
          <w:sz w:val="28"/>
        </w:rPr>
        <w:t>настоящими Правилами.</w:t>
      </w:r>
    </w:p>
    <w:p>
      <w:pPr>
        <w:pStyle w:val="ListParagraph"/>
        <w:numPr>
          <w:ilvl w:val="1"/>
          <w:numId w:val="1"/>
        </w:numPr>
        <w:tabs>
          <w:tab w:pos="1746" w:val="left" w:leader="none"/>
        </w:tabs>
        <w:spacing w:line="360" w:lineRule="auto" w:before="0" w:after="0"/>
        <w:ind w:left="102" w:right="103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принимаются педагогическим советом и согласовываются советом родителей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неопределенный срок.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</w:tabs>
        <w:spacing w:line="360" w:lineRule="auto" w:before="0" w:after="0"/>
        <w:ind w:left="102" w:right="108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актом,</w:t>
      </w:r>
      <w:r>
        <w:rPr>
          <w:spacing w:val="-67"/>
          <w:sz w:val="28"/>
        </w:rPr>
        <w:t> </w:t>
      </w:r>
      <w:r>
        <w:rPr>
          <w:sz w:val="28"/>
        </w:rPr>
        <w:t>регламентирующим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0" w:after="0"/>
        <w:ind w:left="1234" w:right="0" w:hanging="281"/>
        <w:jc w:val="both"/>
      </w:pPr>
      <w:r>
        <w:rPr/>
        <w:t>Режим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ДОУ</w:t>
      </w:r>
    </w:p>
    <w:p>
      <w:pPr>
        <w:spacing w:after="0" w:line="240" w:lineRule="auto"/>
        <w:jc w:val="both"/>
        <w:sectPr>
          <w:footerReference w:type="default" r:id="rId6"/>
          <w:pgSz w:w="11910" w:h="16840"/>
          <w:pgMar w:footer="1002" w:header="0" w:top="1040" w:bottom="1200" w:left="1600" w:right="7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634" w:val="left" w:leader="none"/>
        </w:tabs>
        <w:spacing w:line="362" w:lineRule="auto" w:before="67" w:after="0"/>
        <w:ind w:left="102" w:right="107" w:firstLine="85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длительность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определяется Уставом ДОУ.</w:t>
      </w:r>
    </w:p>
    <w:p>
      <w:pPr>
        <w:pStyle w:val="ListParagraph"/>
        <w:numPr>
          <w:ilvl w:val="1"/>
          <w:numId w:val="1"/>
        </w:numPr>
        <w:tabs>
          <w:tab w:pos="1499" w:val="left" w:leader="none"/>
        </w:tabs>
        <w:spacing w:line="360" w:lineRule="auto" w:before="0" w:after="0"/>
        <w:ind w:left="102" w:right="103" w:firstLine="851"/>
        <w:jc w:val="both"/>
        <w:rPr>
          <w:sz w:val="28"/>
        </w:rPr>
      </w:pPr>
      <w:r>
        <w:rPr>
          <w:sz w:val="28"/>
        </w:rPr>
        <w:t>ДОУ работает с 7.30 до 17.30 часов. Выходные дни – суббота,</w:t>
      </w:r>
      <w:r>
        <w:rPr>
          <w:spacing w:val="1"/>
          <w:sz w:val="28"/>
        </w:rPr>
        <w:t> </w:t>
      </w:r>
      <w:r>
        <w:rPr>
          <w:sz w:val="28"/>
        </w:rPr>
        <w:t>воскресенье,</w:t>
      </w:r>
      <w:r>
        <w:rPr>
          <w:spacing w:val="-2"/>
          <w:sz w:val="28"/>
        </w:rPr>
        <w:t> </w:t>
      </w:r>
      <w:r>
        <w:rPr>
          <w:sz w:val="28"/>
        </w:rPr>
        <w:t>праздничные</w:t>
      </w:r>
      <w:r>
        <w:rPr>
          <w:spacing w:val="-3"/>
          <w:sz w:val="28"/>
        </w:rPr>
        <w:t> </w:t>
      </w:r>
      <w:r>
        <w:rPr>
          <w:sz w:val="28"/>
        </w:rPr>
        <w:t>дни.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360" w:lineRule="auto" w:before="0" w:after="0"/>
        <w:ind w:left="102" w:right="104" w:firstLine="85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режимом,</w:t>
      </w:r>
      <w:r>
        <w:rPr>
          <w:spacing w:val="1"/>
          <w:sz w:val="28"/>
        </w:rPr>
        <w:t> </w:t>
      </w:r>
      <w:r>
        <w:rPr>
          <w:sz w:val="28"/>
        </w:rPr>
        <w:t>составленными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747" w:val="left" w:leader="none"/>
        </w:tabs>
        <w:spacing w:line="360" w:lineRule="auto" w:before="0" w:after="0"/>
        <w:ind w:left="102" w:right="106" w:firstLine="851"/>
        <w:jc w:val="both"/>
        <w:rPr>
          <w:sz w:val="28"/>
        </w:rPr>
      </w:pPr>
      <w:r>
        <w:rPr>
          <w:sz w:val="28"/>
        </w:rPr>
        <w:t>Администрация ДОУ имеет право объединять группы в 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наполняемостью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отпуском</w:t>
      </w:r>
      <w:r>
        <w:rPr>
          <w:spacing w:val="1"/>
          <w:sz w:val="28"/>
        </w:rPr>
        <w:t> </w:t>
      </w:r>
      <w:r>
        <w:rPr>
          <w:sz w:val="28"/>
        </w:rPr>
        <w:t>воспитателей,</w:t>
      </w:r>
      <w:r>
        <w:rPr>
          <w:spacing w:val="-2"/>
          <w:sz w:val="28"/>
        </w:rPr>
        <w:t> </w:t>
      </w:r>
      <w:r>
        <w:rPr>
          <w:sz w:val="28"/>
        </w:rPr>
        <w:t>на время ремонта и</w:t>
      </w:r>
      <w:r>
        <w:rPr>
          <w:spacing w:val="-3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</w:tabs>
        <w:spacing w:line="360" w:lineRule="auto" w:before="0" w:after="0"/>
        <w:ind w:left="102" w:right="106" w:firstLine="851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распорядок</w:t>
      </w:r>
      <w:r>
        <w:rPr>
          <w:spacing w:val="1"/>
          <w:sz w:val="28"/>
        </w:rPr>
        <w:t> </w:t>
      </w:r>
      <w:r>
        <w:rPr>
          <w:sz w:val="28"/>
        </w:rPr>
        <w:t>сна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бодрствования,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 (далее – НОД), прогулок и 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0" w:after="0"/>
        <w:ind w:left="102" w:right="108" w:firstLine="851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НОД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СанПиНом</w:t>
      </w:r>
      <w:r>
        <w:rPr>
          <w:spacing w:val="1"/>
          <w:sz w:val="28"/>
        </w:rPr>
        <w:t> </w:t>
      </w:r>
      <w:r>
        <w:rPr>
          <w:sz w:val="28"/>
        </w:rPr>
        <w:t>2.4.1.3049-13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-67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организаций", утвержденными постановлением Главного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 врача РФ</w:t>
      </w:r>
      <w:r>
        <w:rPr>
          <w:spacing w:val="-1"/>
          <w:sz w:val="28"/>
        </w:rPr>
        <w:t> </w:t>
      </w:r>
      <w:r>
        <w:rPr>
          <w:sz w:val="28"/>
        </w:rPr>
        <w:t>от 15.05.2013</w:t>
      </w:r>
      <w:r>
        <w:rPr>
          <w:spacing w:val="1"/>
          <w:sz w:val="28"/>
        </w:rPr>
        <w:t> </w:t>
      </w:r>
      <w:r>
        <w:rPr>
          <w:sz w:val="28"/>
        </w:rPr>
        <w:t>№ 26.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Своевременный</w:t>
      </w:r>
      <w:r>
        <w:rPr>
          <w:spacing w:val="1"/>
          <w:sz w:val="28"/>
        </w:rPr>
        <w:t> </w:t>
      </w:r>
      <w:r>
        <w:rPr>
          <w:sz w:val="28"/>
        </w:rPr>
        <w:t>приход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-67"/>
          <w:sz w:val="28"/>
        </w:rPr>
        <w:t> </w:t>
      </w:r>
      <w:r>
        <w:rPr>
          <w:sz w:val="28"/>
        </w:rPr>
        <w:t>качественной и правильной организации образовательного процесса. Приѐм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с 7.30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8.45.</w:t>
      </w:r>
    </w:p>
    <w:p>
      <w:pPr>
        <w:pStyle w:val="ListParagraph"/>
        <w:numPr>
          <w:ilvl w:val="1"/>
          <w:numId w:val="1"/>
        </w:numPr>
        <w:tabs>
          <w:tab w:pos="1752" w:val="left" w:leader="none"/>
        </w:tabs>
        <w:spacing w:line="362" w:lineRule="auto" w:before="0" w:after="0"/>
        <w:ind w:left="102" w:right="106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забирать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ДОУ до</w:t>
      </w:r>
      <w:r>
        <w:rPr>
          <w:spacing w:val="-3"/>
          <w:sz w:val="28"/>
        </w:rPr>
        <w:t> </w:t>
      </w:r>
      <w:r>
        <w:rPr>
          <w:sz w:val="28"/>
        </w:rPr>
        <w:t>17.30 часов.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В случае если родители (законные представители) не могут лично</w:t>
      </w:r>
      <w:r>
        <w:rPr>
          <w:spacing w:val="-67"/>
          <w:sz w:val="28"/>
        </w:rPr>
        <w:t> </w:t>
      </w:r>
      <w:r>
        <w:rPr>
          <w:sz w:val="28"/>
        </w:rPr>
        <w:t>забрать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оповещают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53"/>
          <w:sz w:val="28"/>
        </w:rPr>
        <w:t> </w:t>
      </w:r>
      <w:r>
        <w:rPr>
          <w:sz w:val="28"/>
        </w:rPr>
        <w:t>о</w:t>
      </w:r>
      <w:r>
        <w:rPr>
          <w:spacing w:val="53"/>
          <w:sz w:val="28"/>
        </w:rPr>
        <w:t> </w:t>
      </w:r>
      <w:r>
        <w:rPr>
          <w:sz w:val="28"/>
        </w:rPr>
        <w:t>том,</w:t>
      </w:r>
      <w:r>
        <w:rPr>
          <w:spacing w:val="54"/>
          <w:sz w:val="28"/>
        </w:rPr>
        <w:t> </w:t>
      </w:r>
      <w:r>
        <w:rPr>
          <w:sz w:val="28"/>
        </w:rPr>
        <w:t>кто</w:t>
      </w:r>
      <w:r>
        <w:rPr>
          <w:spacing w:val="53"/>
          <w:sz w:val="28"/>
        </w:rPr>
        <w:t> </w:t>
      </w:r>
      <w:r>
        <w:rPr>
          <w:sz w:val="28"/>
        </w:rPr>
        <w:t>из</w:t>
      </w:r>
      <w:r>
        <w:rPr>
          <w:spacing w:val="54"/>
          <w:sz w:val="28"/>
        </w:rPr>
        <w:t> </w:t>
      </w:r>
      <w:r>
        <w:rPr>
          <w:sz w:val="28"/>
        </w:rPr>
        <w:t>тех</w:t>
      </w:r>
      <w:r>
        <w:rPr>
          <w:spacing w:val="53"/>
          <w:sz w:val="28"/>
        </w:rPr>
        <w:t> </w:t>
      </w:r>
      <w:r>
        <w:rPr>
          <w:sz w:val="28"/>
        </w:rPr>
        <w:t>лиц,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которых</w:t>
      </w:r>
      <w:r>
        <w:rPr>
          <w:spacing w:val="54"/>
          <w:sz w:val="28"/>
        </w:rPr>
        <w:t> </w:t>
      </w:r>
      <w:r>
        <w:rPr>
          <w:sz w:val="28"/>
        </w:rPr>
        <w:t>предоставлено</w:t>
      </w:r>
      <w:r>
        <w:rPr>
          <w:spacing w:val="53"/>
          <w:sz w:val="28"/>
        </w:rPr>
        <w:t> </w:t>
      </w:r>
      <w:r>
        <w:rPr>
          <w:sz w:val="28"/>
        </w:rPr>
        <w:t>личное</w:t>
      </w:r>
      <w:r>
        <w:rPr>
          <w:spacing w:val="55"/>
          <w:sz w:val="28"/>
        </w:rPr>
        <w:t> </w:t>
      </w:r>
      <w:r>
        <w:rPr>
          <w:sz w:val="28"/>
        </w:rPr>
        <w:t>заявление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line="362" w:lineRule="auto" w:before="67"/>
        <w:ind w:right="112" w:firstLine="0"/>
      </w:pP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забирать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конкретный</w:t>
      </w:r>
      <w:r>
        <w:rPr>
          <w:spacing w:val="-4"/>
        </w:rPr>
        <w:t> </w:t>
      </w:r>
      <w:r>
        <w:rPr/>
        <w:t>день,</w:t>
      </w:r>
      <w:r>
        <w:rPr>
          <w:spacing w:val="-1"/>
        </w:rPr>
        <w:t> </w:t>
      </w:r>
      <w:r>
        <w:rPr/>
        <w:t>кроме лиц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лет.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0" w:after="0"/>
        <w:ind w:left="1234" w:right="0" w:hanging="281"/>
        <w:jc w:val="both"/>
      </w:pPr>
      <w:r>
        <w:rPr/>
        <w:t>Здоровье</w:t>
      </w:r>
      <w:r>
        <w:rPr>
          <w:spacing w:val="-5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360" w:lineRule="auto" w:before="156" w:after="0"/>
        <w:ind w:left="102" w:right="112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утреннего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воспитатель,</w:t>
      </w:r>
      <w:r>
        <w:rPr>
          <w:spacing w:val="-2"/>
          <w:sz w:val="28"/>
        </w:rPr>
        <w:t> </w:t>
      </w:r>
      <w:r>
        <w:rPr>
          <w:sz w:val="28"/>
        </w:rPr>
        <w:t>а также медицинский работник.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</w:tabs>
        <w:spacing w:line="360" w:lineRule="auto" w:before="1" w:after="0"/>
        <w:ind w:left="102" w:right="105" w:firstLine="851"/>
        <w:jc w:val="both"/>
        <w:rPr>
          <w:sz w:val="28"/>
        </w:rPr>
      </w:pPr>
      <w:r>
        <w:rPr>
          <w:sz w:val="28"/>
        </w:rPr>
        <w:t>Выявленные</w:t>
      </w:r>
      <w:r>
        <w:rPr>
          <w:spacing w:val="1"/>
          <w:sz w:val="28"/>
        </w:rPr>
        <w:t> </w:t>
      </w:r>
      <w:r>
        <w:rPr>
          <w:sz w:val="28"/>
        </w:rPr>
        <w:t>больные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подозрением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заболевание</w:t>
      </w:r>
      <w:r>
        <w:rPr>
          <w:spacing w:val="1"/>
          <w:sz w:val="28"/>
        </w:rPr>
        <w:t> </w:t>
      </w:r>
      <w:r>
        <w:rPr>
          <w:sz w:val="28"/>
        </w:rPr>
        <w:t>воспитанники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принимаются;</w:t>
      </w:r>
      <w:r>
        <w:rPr>
          <w:spacing w:val="1"/>
          <w:sz w:val="28"/>
        </w:rPr>
        <w:t> </w:t>
      </w:r>
      <w:r>
        <w:rPr>
          <w:sz w:val="28"/>
        </w:rPr>
        <w:t>заболевших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изолируют от здоровых (временно размещают в изоляторе - при его наличии)</w:t>
      </w:r>
      <w:r>
        <w:rPr>
          <w:spacing w:val="-67"/>
          <w:sz w:val="28"/>
        </w:rPr>
        <w:t> </w:t>
      </w:r>
      <w:r>
        <w:rPr>
          <w:sz w:val="28"/>
        </w:rPr>
        <w:t>до прихода родителей (законных представителей) или направляют в лечебное</w:t>
      </w:r>
      <w:r>
        <w:rPr>
          <w:spacing w:val="-67"/>
          <w:sz w:val="28"/>
        </w:rPr>
        <w:t> </w:t>
      </w:r>
      <w:r>
        <w:rPr>
          <w:sz w:val="28"/>
        </w:rPr>
        <w:t>учреждение</w:t>
      </w:r>
      <w:r>
        <w:rPr>
          <w:spacing w:val="-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предварительному</w:t>
      </w:r>
      <w:r>
        <w:rPr>
          <w:spacing w:val="-5"/>
          <w:sz w:val="28"/>
        </w:rPr>
        <w:t> </w:t>
      </w:r>
      <w:r>
        <w:rPr>
          <w:sz w:val="28"/>
        </w:rPr>
        <w:t>согласию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родителями).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</w:t>
      </w:r>
      <w:r>
        <w:rPr>
          <w:spacing w:val="-67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здоровым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информировать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изменениях,</w:t>
      </w:r>
      <w:r>
        <w:rPr>
          <w:spacing w:val="-67"/>
          <w:sz w:val="28"/>
        </w:rPr>
        <w:t> </w:t>
      </w:r>
      <w:r>
        <w:rPr>
          <w:sz w:val="28"/>
        </w:rPr>
        <w:t>произошедших в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здоровья дома.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360" w:lineRule="auto" w:before="1" w:after="0"/>
        <w:ind w:left="102" w:right="106" w:firstLine="851"/>
        <w:jc w:val="both"/>
        <w:rPr>
          <w:sz w:val="28"/>
        </w:rPr>
      </w:pPr>
      <w:r>
        <w:rPr>
          <w:sz w:val="28"/>
        </w:rPr>
        <w:t>Если у ребенка есть аллергия или другие особенности здоровья 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известность</w:t>
      </w:r>
      <w:r>
        <w:rPr>
          <w:spacing w:val="1"/>
          <w:sz w:val="28"/>
        </w:rPr>
        <w:t> </w:t>
      </w:r>
      <w:r>
        <w:rPr>
          <w:sz w:val="28"/>
        </w:rPr>
        <w:t>воспитателя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заключение.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360" w:lineRule="auto" w:before="0" w:after="0"/>
        <w:ind w:left="102" w:right="112" w:firstLine="851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прихода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7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Ребенок, не посещающий ДОУ более чем 3 дней (за исключением</w:t>
      </w:r>
      <w:r>
        <w:rPr>
          <w:spacing w:val="-67"/>
          <w:sz w:val="28"/>
        </w:rPr>
        <w:t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диагноза,</w:t>
      </w:r>
      <w:r>
        <w:rPr>
          <w:spacing w:val="1"/>
          <w:sz w:val="28"/>
        </w:rPr>
        <w:t> </w:t>
      </w:r>
      <w:r>
        <w:rPr>
          <w:sz w:val="28"/>
        </w:rPr>
        <w:t>длительности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-67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об отсутствии контакта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инфекционными больными).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4" w:after="0"/>
        <w:ind w:left="1234" w:right="0" w:hanging="281"/>
        <w:jc w:val="both"/>
      </w:pPr>
      <w:r>
        <w:rPr/>
        <w:t>Внешний</w:t>
      </w:r>
      <w:r>
        <w:rPr>
          <w:spacing w:val="-3"/>
        </w:rPr>
        <w:t> </w:t>
      </w:r>
      <w:r>
        <w:rPr/>
        <w:t>вид и</w:t>
      </w:r>
      <w:r>
        <w:rPr>
          <w:spacing w:val="-2"/>
        </w:rPr>
        <w:t> </w:t>
      </w:r>
      <w:r>
        <w:rPr/>
        <w:t>одежда</w:t>
      </w:r>
      <w:r>
        <w:rPr>
          <w:spacing w:val="-2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607" w:val="left" w:leader="none"/>
        </w:tabs>
        <w:spacing w:line="360" w:lineRule="auto" w:before="156" w:after="0"/>
        <w:ind w:left="102" w:right="103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обращать внимание на соответствие одежды и обуви ребенка времени года и</w:t>
      </w:r>
      <w:r>
        <w:rPr>
          <w:spacing w:val="1"/>
          <w:sz w:val="28"/>
        </w:rPr>
        <w:t> </w:t>
      </w:r>
      <w:r>
        <w:rPr>
          <w:sz w:val="28"/>
        </w:rPr>
        <w:t>температуре воздуха, возрастным и индивидуальным особенностям (одежда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велика;</w:t>
      </w:r>
      <w:r>
        <w:rPr>
          <w:spacing w:val="1"/>
          <w:sz w:val="28"/>
        </w:rPr>
        <w:t> </w:t>
      </w:r>
      <w:r>
        <w:rPr>
          <w:sz w:val="28"/>
        </w:rPr>
        <w:t>обувь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сниматься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надеваться),</w:t>
      </w:r>
      <w:r>
        <w:rPr>
          <w:spacing w:val="-1"/>
          <w:sz w:val="28"/>
        </w:rPr>
        <w:t> </w:t>
      </w:r>
      <w:r>
        <w:rPr>
          <w:sz w:val="28"/>
        </w:rPr>
        <w:t>следить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исправностью</w:t>
      </w:r>
      <w:r>
        <w:rPr>
          <w:spacing w:val="-1"/>
          <w:sz w:val="28"/>
        </w:rPr>
        <w:t> </w:t>
      </w:r>
      <w:r>
        <w:rPr>
          <w:sz w:val="28"/>
        </w:rPr>
        <w:t>застежек</w:t>
      </w:r>
      <w:r>
        <w:rPr>
          <w:spacing w:val="-1"/>
          <w:sz w:val="28"/>
        </w:rPr>
        <w:t> </w:t>
      </w:r>
      <w:r>
        <w:rPr>
          <w:sz w:val="28"/>
        </w:rPr>
        <w:t>(молний).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360" w:lineRule="auto" w:before="67" w:after="0"/>
        <w:ind w:left="102" w:right="110" w:firstLine="851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опрятном</w:t>
      </w:r>
      <w:r>
        <w:rPr>
          <w:spacing w:val="1"/>
          <w:sz w:val="28"/>
        </w:rPr>
        <w:t> </w:t>
      </w:r>
      <w:r>
        <w:rPr>
          <w:sz w:val="28"/>
        </w:rPr>
        <w:t>виде,</w:t>
      </w:r>
      <w:r>
        <w:rPr>
          <w:spacing w:val="1"/>
          <w:sz w:val="28"/>
        </w:rPr>
        <w:t> </w:t>
      </w:r>
      <w:r>
        <w:rPr>
          <w:sz w:val="28"/>
        </w:rPr>
        <w:t>чистой</w:t>
      </w:r>
      <w:r>
        <w:rPr>
          <w:spacing w:val="1"/>
          <w:sz w:val="28"/>
        </w:rPr>
        <w:t> </w:t>
      </w:r>
      <w:r>
        <w:rPr>
          <w:sz w:val="28"/>
        </w:rPr>
        <w:t>одежде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обуви,</w:t>
      </w:r>
      <w:r>
        <w:rPr>
          <w:spacing w:val="1"/>
          <w:sz w:val="28"/>
        </w:rPr>
        <w:t> </w:t>
      </w:r>
      <w:r>
        <w:rPr>
          <w:sz w:val="28"/>
        </w:rPr>
        <w:t>аккуратно</w:t>
      </w:r>
      <w:r>
        <w:rPr>
          <w:spacing w:val="1"/>
          <w:sz w:val="28"/>
        </w:rPr>
        <w:t> </w:t>
      </w:r>
      <w:r>
        <w:rPr>
          <w:sz w:val="28"/>
        </w:rPr>
        <w:t>причесанными,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остриженными</w:t>
      </w:r>
      <w:r>
        <w:rPr>
          <w:spacing w:val="-3"/>
          <w:sz w:val="28"/>
        </w:rPr>
        <w:t> </w:t>
      </w:r>
      <w:r>
        <w:rPr>
          <w:sz w:val="28"/>
        </w:rPr>
        <w:t>ногтями.</w:t>
      </w:r>
    </w:p>
    <w:p>
      <w:pPr>
        <w:pStyle w:val="ListParagraph"/>
        <w:numPr>
          <w:ilvl w:val="1"/>
          <w:numId w:val="1"/>
        </w:numPr>
        <w:tabs>
          <w:tab w:pos="1657" w:val="left" w:leader="none"/>
        </w:tabs>
        <w:spacing w:line="360" w:lineRule="auto" w:before="1" w:after="0"/>
        <w:ind w:left="102" w:right="104" w:firstLine="85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внешний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одежда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неопрятны,</w:t>
      </w:r>
      <w:r>
        <w:rPr>
          <w:spacing w:val="-67"/>
          <w:sz w:val="28"/>
        </w:rPr>
        <w:t> </w:t>
      </w:r>
      <w:r>
        <w:rPr>
          <w:sz w:val="28"/>
        </w:rPr>
        <w:t>воспитатель вправе сделать замечание родителям (законным представителям)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потребовать</w:t>
      </w:r>
      <w:r>
        <w:rPr>
          <w:spacing w:val="-2"/>
          <w:sz w:val="28"/>
        </w:rPr>
        <w:t> </w:t>
      </w:r>
      <w:r>
        <w:rPr>
          <w:sz w:val="28"/>
        </w:rPr>
        <w:t>надлежащего</w:t>
      </w:r>
      <w:r>
        <w:rPr>
          <w:spacing w:val="1"/>
          <w:sz w:val="28"/>
        </w:rPr>
        <w:t> </w:t>
      </w:r>
      <w:r>
        <w:rPr>
          <w:sz w:val="28"/>
        </w:rPr>
        <w:t>ухода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ребенком.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</w:tabs>
        <w:spacing w:line="360" w:lineRule="auto" w:before="1" w:after="0"/>
        <w:ind w:left="102" w:right="104" w:firstLine="851"/>
        <w:jc w:val="both"/>
        <w:rPr>
          <w:sz w:val="28"/>
        </w:rPr>
      </w:pPr>
      <w:r>
        <w:rPr>
          <w:sz w:val="28"/>
        </w:rPr>
        <w:t>В группе у каждого ребенка должна быть сменная обувь с</w:t>
      </w:r>
      <w:r>
        <w:rPr>
          <w:spacing w:val="1"/>
          <w:sz w:val="28"/>
        </w:rPr>
        <w:t> </w:t>
      </w:r>
      <w:r>
        <w:rPr>
          <w:sz w:val="28"/>
        </w:rPr>
        <w:t>фиксированной пяткой (желательно, чтобы ребенок мог снимать и одевать ее</w:t>
      </w:r>
      <w:r>
        <w:rPr>
          <w:spacing w:val="1"/>
          <w:sz w:val="28"/>
        </w:rPr>
        <w:t> </w:t>
      </w:r>
      <w:r>
        <w:rPr>
          <w:sz w:val="28"/>
        </w:rPr>
        <w:t>самостоятельно), сменная одежда, в т.ч. с учетом времени года, расческа,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гигиенические</w:t>
      </w:r>
      <w:r>
        <w:rPr>
          <w:spacing w:val="1"/>
          <w:sz w:val="28"/>
        </w:rPr>
        <w:t> </w:t>
      </w:r>
      <w:r>
        <w:rPr>
          <w:sz w:val="28"/>
        </w:rPr>
        <w:t>салфетки</w:t>
      </w:r>
      <w:r>
        <w:rPr>
          <w:spacing w:val="1"/>
          <w:sz w:val="28"/>
        </w:rPr>
        <w:t> </w:t>
      </w:r>
      <w:r>
        <w:rPr>
          <w:sz w:val="28"/>
        </w:rPr>
        <w:t>(носовой</w:t>
      </w:r>
      <w:r>
        <w:rPr>
          <w:spacing w:val="1"/>
          <w:sz w:val="28"/>
        </w:rPr>
        <w:t> </w:t>
      </w:r>
      <w:r>
        <w:rPr>
          <w:sz w:val="28"/>
        </w:rPr>
        <w:t>платок),</w:t>
      </w:r>
      <w:r>
        <w:rPr>
          <w:spacing w:val="1"/>
          <w:sz w:val="28"/>
        </w:rPr>
        <w:t> </w:t>
      </w:r>
      <w:r>
        <w:rPr>
          <w:sz w:val="28"/>
        </w:rPr>
        <w:t>спортивная</w:t>
      </w:r>
      <w:r>
        <w:rPr>
          <w:spacing w:val="1"/>
          <w:sz w:val="28"/>
        </w:rPr>
        <w:t> </w:t>
      </w:r>
      <w:r>
        <w:rPr>
          <w:sz w:val="28"/>
        </w:rPr>
        <w:t>форма,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головной убор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теплый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года).</w:t>
      </w:r>
    </w:p>
    <w:p>
      <w:pPr>
        <w:pStyle w:val="ListParagraph"/>
        <w:numPr>
          <w:ilvl w:val="1"/>
          <w:numId w:val="1"/>
        </w:numPr>
        <w:tabs>
          <w:tab w:pos="1730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Порядок в специально организованных в раздевальных шкафах</w:t>
      </w:r>
      <w:r>
        <w:rPr>
          <w:spacing w:val="1"/>
          <w:sz w:val="28"/>
        </w:rPr>
        <w:t> </w:t>
      </w:r>
      <w:r>
        <w:rPr>
          <w:sz w:val="28"/>
        </w:rPr>
        <w:t>для хранения обуви и одежды воспитанников поддерживают их 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-4"/>
          <w:sz w:val="28"/>
        </w:rPr>
        <w:t> </w:t>
      </w:r>
      <w:r>
        <w:rPr>
          <w:sz w:val="28"/>
        </w:rPr>
        <w:t>представители).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360" w:lineRule="auto" w:before="1" w:after="0"/>
        <w:ind w:left="102" w:right="113" w:firstLine="851"/>
        <w:jc w:val="both"/>
        <w:rPr>
          <w:sz w:val="28"/>
        </w:rPr>
      </w:pPr>
      <w:r>
        <w:rPr>
          <w:sz w:val="28"/>
        </w:rPr>
        <w:t>Во избежание потери или случайного обмена вещей 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-4"/>
          <w:sz w:val="28"/>
        </w:rPr>
        <w:t> </w:t>
      </w:r>
      <w:r>
        <w:rPr>
          <w:sz w:val="28"/>
        </w:rPr>
        <w:t>представители) воспитанников</w:t>
      </w:r>
      <w:r>
        <w:rPr>
          <w:spacing w:val="-2"/>
          <w:sz w:val="28"/>
        </w:rPr>
        <w:t> </w:t>
      </w:r>
      <w:r>
        <w:rPr>
          <w:sz w:val="28"/>
        </w:rPr>
        <w:t>маркируют</w:t>
      </w:r>
      <w:r>
        <w:rPr>
          <w:spacing w:val="-2"/>
          <w:sz w:val="28"/>
        </w:rPr>
        <w:t> </w:t>
      </w:r>
      <w:r>
        <w:rPr>
          <w:sz w:val="28"/>
        </w:rPr>
        <w:t>их.</w:t>
      </w:r>
    </w:p>
    <w:p>
      <w:pPr>
        <w:pStyle w:val="ListParagraph"/>
        <w:numPr>
          <w:ilvl w:val="1"/>
          <w:numId w:val="1"/>
        </w:numPr>
        <w:tabs>
          <w:tab w:pos="1750" w:val="left" w:leader="none"/>
        </w:tabs>
        <w:spacing w:line="36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В шкафу каждого воспитанника должно быть два пакета 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-1"/>
          <w:sz w:val="28"/>
        </w:rPr>
        <w:t> </w:t>
      </w:r>
      <w:r>
        <w:rPr>
          <w:sz w:val="28"/>
        </w:rPr>
        <w:t>чистого</w:t>
      </w:r>
      <w:r>
        <w:rPr>
          <w:spacing w:val="-2"/>
          <w:sz w:val="28"/>
        </w:rPr>
        <w:t> </w:t>
      </w:r>
      <w:r>
        <w:rPr>
          <w:sz w:val="28"/>
        </w:rPr>
        <w:t>и использованного белья.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ежедневно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содержимое</w:t>
      </w:r>
      <w:r>
        <w:rPr>
          <w:spacing w:val="1"/>
          <w:sz w:val="28"/>
        </w:rPr>
        <w:t> </w:t>
      </w:r>
      <w:r>
        <w:rPr>
          <w:sz w:val="28"/>
        </w:rPr>
        <w:t>шкафов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одежды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обуви,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1"/>
          <w:sz w:val="28"/>
        </w:rPr>
        <w:t> </w:t>
      </w:r>
      <w:r>
        <w:rPr>
          <w:sz w:val="28"/>
        </w:rPr>
        <w:t>пакетов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чистого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использованного</w:t>
      </w:r>
      <w:r>
        <w:rPr>
          <w:spacing w:val="1"/>
          <w:sz w:val="28"/>
        </w:rPr>
        <w:t> </w:t>
      </w:r>
      <w:r>
        <w:rPr>
          <w:sz w:val="28"/>
        </w:rPr>
        <w:t>белья,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еженедельно</w:t>
      </w:r>
      <w:r>
        <w:rPr>
          <w:spacing w:val="1"/>
          <w:sz w:val="28"/>
        </w:rPr>
        <w:t> </w:t>
      </w:r>
      <w:r>
        <w:rPr>
          <w:sz w:val="28"/>
        </w:rPr>
        <w:t>менять</w:t>
      </w:r>
      <w:r>
        <w:rPr>
          <w:spacing w:val="1"/>
          <w:sz w:val="28"/>
        </w:rPr>
        <w:t> </w:t>
      </w:r>
      <w:r>
        <w:rPr>
          <w:sz w:val="28"/>
        </w:rPr>
        <w:t>комплект</w:t>
      </w:r>
      <w:r>
        <w:rPr>
          <w:spacing w:val="-1"/>
          <w:sz w:val="28"/>
        </w:rPr>
        <w:t> </w:t>
      </w:r>
      <w:r>
        <w:rPr>
          <w:sz w:val="28"/>
        </w:rPr>
        <w:t>спортивной одежды.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5" w:after="0"/>
        <w:ind w:left="1234" w:right="0" w:hanging="281"/>
        <w:jc w:val="both"/>
      </w:pPr>
      <w:r>
        <w:rPr/>
        <w:t>Обеспечение</w:t>
      </w:r>
      <w:r>
        <w:rPr>
          <w:spacing w:val="-4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1"/>
        </w:numPr>
        <w:tabs>
          <w:tab w:pos="1636" w:val="left" w:leader="none"/>
        </w:tabs>
        <w:spacing w:line="360" w:lineRule="auto" w:before="157" w:after="0"/>
        <w:ind w:left="102" w:right="109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воспитателям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-2"/>
          <w:sz w:val="28"/>
        </w:rPr>
        <w:t> </w:t>
      </w:r>
      <w:r>
        <w:rPr>
          <w:sz w:val="28"/>
        </w:rPr>
        <w:t>и места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1"/>
        </w:numPr>
        <w:tabs>
          <w:tab w:pos="1817" w:val="left" w:leader="none"/>
        </w:tabs>
        <w:spacing w:line="360" w:lineRule="auto" w:before="0" w:after="0"/>
        <w:ind w:left="102" w:right="107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лично</w:t>
      </w:r>
      <w:r>
        <w:rPr>
          <w:spacing w:val="-4"/>
          <w:sz w:val="28"/>
        </w:rPr>
        <w:t> </w:t>
      </w:r>
      <w:r>
        <w:rPr>
          <w:sz w:val="28"/>
        </w:rPr>
        <w:t>передавать</w:t>
      </w:r>
      <w:r>
        <w:rPr>
          <w:spacing w:val="-2"/>
          <w:sz w:val="28"/>
        </w:rPr>
        <w:t> </w:t>
      </w:r>
      <w:r>
        <w:rPr>
          <w:sz w:val="28"/>
        </w:rPr>
        <w:t>детей воспитателю</w:t>
      </w:r>
      <w:r>
        <w:rPr>
          <w:spacing w:val="-2"/>
          <w:sz w:val="28"/>
        </w:rPr>
        <w:t> </w:t>
      </w:r>
      <w:r>
        <w:rPr>
          <w:sz w:val="28"/>
        </w:rPr>
        <w:t>группы.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1478" w:val="left" w:leader="none"/>
        </w:tabs>
        <w:spacing w:line="360" w:lineRule="auto" w:before="67" w:after="0"/>
        <w:ind w:left="102" w:right="109" w:firstLine="851"/>
        <w:jc w:val="both"/>
        <w:rPr>
          <w:sz w:val="28"/>
        </w:rPr>
      </w:pPr>
      <w:r>
        <w:rPr>
          <w:sz w:val="28"/>
        </w:rPr>
        <w:t>Родителям (законным воспитателям) запрещается забирать детей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поставив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известность воспитателя,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поручать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-5"/>
          <w:sz w:val="28"/>
        </w:rPr>
        <w:t> </w:t>
      </w:r>
      <w:r>
        <w:rPr>
          <w:sz w:val="28"/>
        </w:rPr>
        <w:t>подросткам в</w:t>
      </w:r>
      <w:r>
        <w:rPr>
          <w:spacing w:val="-4"/>
          <w:sz w:val="28"/>
        </w:rPr>
        <w:t> </w:t>
      </w:r>
      <w:r>
        <w:rPr>
          <w:sz w:val="28"/>
        </w:rPr>
        <w:t>возрасте до 16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-2"/>
          <w:sz w:val="28"/>
        </w:rPr>
        <w:t> </w:t>
      </w:r>
      <w:r>
        <w:rPr>
          <w:sz w:val="28"/>
        </w:rPr>
        <w:t>лицам в</w:t>
      </w:r>
      <w:r>
        <w:rPr>
          <w:spacing w:val="-2"/>
          <w:sz w:val="28"/>
        </w:rPr>
        <w:t> </w:t>
      </w:r>
      <w:r>
        <w:rPr>
          <w:sz w:val="28"/>
        </w:rPr>
        <w:t>нетрезвом состоянии.</w:t>
      </w:r>
    </w:p>
    <w:p>
      <w:pPr>
        <w:pStyle w:val="ListParagraph"/>
        <w:numPr>
          <w:ilvl w:val="1"/>
          <w:numId w:val="1"/>
        </w:numPr>
        <w:tabs>
          <w:tab w:pos="1749" w:val="left" w:leader="none"/>
        </w:tabs>
        <w:spacing w:line="360" w:lineRule="auto" w:before="1" w:after="0"/>
        <w:ind w:left="102" w:right="110" w:firstLine="851"/>
        <w:jc w:val="both"/>
        <w:rPr>
          <w:sz w:val="28"/>
        </w:rPr>
      </w:pPr>
      <w:r>
        <w:rPr>
          <w:sz w:val="28"/>
        </w:rPr>
        <w:t>Посторонним лицам запрещено находиться в помещениях и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ДОУ без</w:t>
      </w:r>
      <w:r>
        <w:rPr>
          <w:spacing w:val="-1"/>
          <w:sz w:val="28"/>
        </w:rPr>
        <w:t> </w:t>
      </w:r>
      <w:r>
        <w:rPr>
          <w:sz w:val="28"/>
        </w:rPr>
        <w:t>разрешения</w:t>
      </w:r>
      <w:r>
        <w:rPr>
          <w:spacing w:val="-1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1"/>
          <w:numId w:val="1"/>
        </w:numPr>
        <w:tabs>
          <w:tab w:pos="1650" w:val="left" w:leader="none"/>
        </w:tabs>
        <w:spacing w:line="360" w:lineRule="auto" w:before="1" w:after="0"/>
        <w:ind w:left="102" w:right="109" w:firstLine="85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избежание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воспитателям) необходимо проверять содержимое карманов в одежде 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наличие опасных</w:t>
      </w:r>
      <w:r>
        <w:rPr>
          <w:spacing w:val="-1"/>
          <w:sz w:val="28"/>
        </w:rPr>
        <w:t> </w:t>
      </w:r>
      <w:r>
        <w:rPr>
          <w:sz w:val="28"/>
        </w:rPr>
        <w:t>предметов.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36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Не рекомендуется надевать воспитанникам золотые и серебряные</w:t>
      </w:r>
      <w:r>
        <w:rPr>
          <w:spacing w:val="-67"/>
          <w:sz w:val="28"/>
        </w:rPr>
        <w:t> </w:t>
      </w:r>
      <w:r>
        <w:rPr>
          <w:sz w:val="28"/>
        </w:rPr>
        <w:t>украшения, давать с собой дорогостоящие игрушки, мобильные телефоны,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игрушки,</w:t>
      </w:r>
      <w:r>
        <w:rPr>
          <w:spacing w:val="-1"/>
          <w:sz w:val="28"/>
        </w:rPr>
        <w:t> </w:t>
      </w:r>
      <w:r>
        <w:rPr>
          <w:sz w:val="28"/>
        </w:rPr>
        <w:t>имитирующие оружие.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360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острые, режущие, стеклянные предметы, а также мелкие предметы (бусинки,</w:t>
      </w:r>
      <w:r>
        <w:rPr>
          <w:spacing w:val="1"/>
          <w:sz w:val="28"/>
        </w:rPr>
        <w:t> </w:t>
      </w:r>
      <w:r>
        <w:rPr>
          <w:sz w:val="28"/>
        </w:rPr>
        <w:t>пуговицы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п.),</w:t>
      </w:r>
      <w:r>
        <w:rPr>
          <w:spacing w:val="-3"/>
          <w:sz w:val="28"/>
        </w:rPr>
        <w:t> </w:t>
      </w:r>
      <w:r>
        <w:rPr>
          <w:sz w:val="28"/>
        </w:rPr>
        <w:t>таблетки</w:t>
      </w:r>
      <w:r>
        <w:rPr>
          <w:spacing w:val="-1"/>
          <w:sz w:val="28"/>
        </w:rPr>
        <w:t> </w:t>
      </w:r>
      <w:r>
        <w:rPr>
          <w:sz w:val="28"/>
        </w:rPr>
        <w:t>и другие</w:t>
      </w:r>
      <w:r>
        <w:rPr>
          <w:spacing w:val="-1"/>
          <w:sz w:val="28"/>
        </w:rPr>
        <w:t> </w:t>
      </w:r>
      <w:r>
        <w:rPr>
          <w:sz w:val="28"/>
        </w:rPr>
        <w:t>лекарственные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360" w:lineRule="auto" w:before="1" w:after="0"/>
        <w:ind w:left="102" w:right="108" w:firstLine="851"/>
        <w:jc w:val="both"/>
        <w:rPr>
          <w:sz w:val="28"/>
        </w:rPr>
      </w:pPr>
      <w:r>
        <w:rPr>
          <w:sz w:val="28"/>
        </w:rPr>
        <w:t>Сотрудникам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медикаментозное</w:t>
      </w:r>
      <w:r>
        <w:rPr>
          <w:spacing w:val="1"/>
          <w:sz w:val="28"/>
        </w:rPr>
        <w:t> </w:t>
      </w:r>
      <w:r>
        <w:rPr>
          <w:sz w:val="28"/>
        </w:rPr>
        <w:t>лечение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-67"/>
          <w:sz w:val="28"/>
        </w:rPr>
        <w:t> </w:t>
      </w:r>
      <w:r>
        <w:rPr>
          <w:sz w:val="28"/>
        </w:rPr>
        <w:t>саду.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медикаментозного вмешательства при угрозе здоровью и жизни ребѐнка, с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3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</w:tabs>
        <w:spacing w:line="36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жевательную</w:t>
      </w:r>
      <w:r>
        <w:rPr>
          <w:spacing w:val="1"/>
          <w:sz w:val="28"/>
        </w:rPr>
        <w:t> </w:t>
      </w:r>
      <w:r>
        <w:rPr>
          <w:sz w:val="28"/>
        </w:rPr>
        <w:t>резинку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продукты</w:t>
      </w:r>
      <w:r>
        <w:rPr>
          <w:spacing w:val="-1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(конфеты,</w:t>
      </w:r>
      <w:r>
        <w:rPr>
          <w:spacing w:val="-1"/>
          <w:sz w:val="28"/>
        </w:rPr>
        <w:t> </w:t>
      </w:r>
      <w:r>
        <w:rPr>
          <w:sz w:val="28"/>
        </w:rPr>
        <w:t>печенье,</w:t>
      </w:r>
      <w:r>
        <w:rPr>
          <w:spacing w:val="-2"/>
          <w:sz w:val="28"/>
        </w:rPr>
        <w:t> </w:t>
      </w:r>
      <w:r>
        <w:rPr>
          <w:sz w:val="28"/>
        </w:rPr>
        <w:t>сухарики,</w:t>
      </w:r>
      <w:r>
        <w:rPr>
          <w:spacing w:val="-1"/>
          <w:sz w:val="28"/>
        </w:rPr>
        <w:t> </w:t>
      </w:r>
      <w:r>
        <w:rPr>
          <w:sz w:val="28"/>
        </w:rPr>
        <w:t>напитки и</w:t>
      </w:r>
      <w:r>
        <w:rPr>
          <w:spacing w:val="-3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1"/>
          <w:numId w:val="1"/>
        </w:numPr>
        <w:tabs>
          <w:tab w:pos="1595" w:val="left" w:leader="none"/>
        </w:tabs>
        <w:spacing w:line="360" w:lineRule="auto" w:before="0" w:after="0"/>
        <w:ind w:left="102" w:right="110" w:firstLine="851"/>
        <w:jc w:val="both"/>
        <w:rPr>
          <w:sz w:val="28"/>
        </w:rPr>
      </w:pPr>
      <w:r>
        <w:rPr>
          <w:sz w:val="28"/>
        </w:rPr>
        <w:t>Запрещается оставлять коляски, санки, велосипеды в помещении</w:t>
      </w:r>
      <w:r>
        <w:rPr>
          <w:spacing w:val="-67"/>
          <w:sz w:val="28"/>
        </w:rPr>
        <w:t> </w:t>
      </w:r>
      <w:r>
        <w:rPr>
          <w:sz w:val="28"/>
        </w:rPr>
        <w:t>ДОУ, за оставление их на территории ДОУ, администрация ответственность</w:t>
      </w:r>
      <w:r>
        <w:rPr>
          <w:spacing w:val="1"/>
          <w:sz w:val="28"/>
        </w:rPr>
        <w:t> </w:t>
      </w:r>
      <w:r>
        <w:rPr>
          <w:sz w:val="28"/>
        </w:rPr>
        <w:t>не несѐт.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1584" w:right="0" w:hanging="63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> </w:t>
      </w:r>
      <w:r>
        <w:rPr>
          <w:sz w:val="28"/>
        </w:rPr>
        <w:t>курение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помещениях 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1"/>
        </w:numPr>
        <w:tabs>
          <w:tab w:pos="1845" w:val="left" w:leader="none"/>
        </w:tabs>
        <w:spacing w:line="362" w:lineRule="auto" w:before="161" w:after="0"/>
        <w:ind w:left="102" w:right="107" w:firstLine="85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въезд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автотранспорте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такси.</w:t>
      </w:r>
    </w:p>
    <w:p>
      <w:pPr>
        <w:pStyle w:val="ListParagraph"/>
        <w:numPr>
          <w:ilvl w:val="1"/>
          <w:numId w:val="1"/>
        </w:numPr>
        <w:tabs>
          <w:tab w:pos="1671" w:val="left" w:leader="none"/>
        </w:tabs>
        <w:spacing w:line="360" w:lineRule="auto" w:before="0" w:after="0"/>
        <w:ind w:left="102" w:right="106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парковке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автотранспорта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оставлять</w:t>
      </w:r>
      <w:r>
        <w:rPr>
          <w:spacing w:val="1"/>
          <w:sz w:val="28"/>
        </w:rPr>
        <w:t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-2"/>
          <w:sz w:val="28"/>
        </w:rPr>
        <w:t> </w:t>
      </w:r>
      <w:r>
        <w:rPr>
          <w:sz w:val="28"/>
        </w:rPr>
        <w:t>ДОУ.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72" w:after="0"/>
        <w:ind w:left="1234" w:right="0" w:hanging="281"/>
        <w:jc w:val="both"/>
      </w:pPr>
      <w:r>
        <w:rPr/>
        <w:t>Организация</w:t>
      </w:r>
      <w:r>
        <w:rPr>
          <w:spacing w:val="-3"/>
        </w:rPr>
        <w:t> </w:t>
      </w:r>
      <w:r>
        <w:rPr/>
        <w:t>питания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60" w:lineRule="auto" w:before="158" w:after="0"/>
        <w:ind w:left="102" w:right="107" w:firstLine="851"/>
        <w:jc w:val="both"/>
        <w:rPr>
          <w:sz w:val="28"/>
        </w:rPr>
      </w:pPr>
      <w:r>
        <w:rPr>
          <w:sz w:val="28"/>
        </w:rPr>
        <w:t>ДОУ обеспечивает</w:t>
      </w:r>
      <w:r>
        <w:rPr>
          <w:spacing w:val="1"/>
          <w:sz w:val="28"/>
        </w:rPr>
        <w:t> </w:t>
      </w:r>
      <w:r>
        <w:rPr>
          <w:sz w:val="28"/>
        </w:rPr>
        <w:t>гарантированное</w:t>
      </w:r>
      <w:r>
        <w:rPr>
          <w:spacing w:val="1"/>
          <w:sz w:val="28"/>
        </w:rPr>
        <w:t> </w:t>
      </w:r>
      <w:r>
        <w:rPr>
          <w:sz w:val="28"/>
        </w:rPr>
        <w:t>сбалансированное питание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физиологических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2.4.1.3049-13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организаций", утвержденными постановлением Главного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 врача РФ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15.05.2013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26,</w:t>
      </w:r>
      <w:r>
        <w:rPr>
          <w:spacing w:val="-1"/>
          <w:sz w:val="28"/>
        </w:rPr>
        <w:t> </w:t>
      </w:r>
      <w:r>
        <w:rPr>
          <w:sz w:val="28"/>
        </w:rPr>
        <w:t>нормам.</w:t>
      </w:r>
    </w:p>
    <w:p>
      <w:pPr>
        <w:pStyle w:val="ListParagraph"/>
        <w:numPr>
          <w:ilvl w:val="1"/>
          <w:numId w:val="1"/>
        </w:numPr>
        <w:tabs>
          <w:tab w:pos="1571" w:val="left" w:leader="none"/>
        </w:tabs>
        <w:spacing w:line="362" w:lineRule="auto" w:before="0" w:after="0"/>
        <w:ind w:left="102" w:right="111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штатным персоналом.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360" w:lineRule="auto" w:before="0" w:after="0"/>
        <w:ind w:left="102" w:right="102" w:firstLine="851"/>
        <w:jc w:val="both"/>
        <w:rPr>
          <w:sz w:val="28"/>
        </w:rPr>
      </w:pPr>
      <w:r>
        <w:rPr>
          <w:sz w:val="28"/>
        </w:rPr>
        <w:t>Питание в ДОУ осуществляется в соответствии с примерным 10 -</w:t>
      </w:r>
      <w:r>
        <w:rPr>
          <w:spacing w:val="1"/>
          <w:sz w:val="28"/>
        </w:rPr>
        <w:t> </w:t>
      </w:r>
      <w:r>
        <w:rPr>
          <w:sz w:val="28"/>
        </w:rPr>
        <w:t>дневным меню, разработанным на основе физиологических потребностей в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360" w:lineRule="auto" w:before="0" w:after="0"/>
        <w:ind w:left="102" w:right="100" w:firstLine="851"/>
        <w:jc w:val="both"/>
        <w:rPr>
          <w:sz w:val="28"/>
        </w:rPr>
      </w:pPr>
      <w:r>
        <w:rPr>
          <w:sz w:val="28"/>
        </w:rPr>
        <w:t>Меню в ДОУ составляется в соответствии с СанПиНом 2.4.1.3049-</w:t>
      </w:r>
      <w:r>
        <w:rPr>
          <w:spacing w:val="-67"/>
          <w:sz w:val="28"/>
        </w:rPr>
        <w:t> </w:t>
      </w:r>
      <w:r>
        <w:rPr>
          <w:sz w:val="28"/>
        </w:rPr>
        <w:t>13 "Санитарно-эпидемиологические требования к устройству, содержанию 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организаций",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 РФ от 15.05.2013 № 26, и вывешивается на информационных стендах</w:t>
      </w:r>
      <w:r>
        <w:rPr>
          <w:spacing w:val="1"/>
          <w:sz w:val="28"/>
        </w:rPr>
        <w:t> </w:t>
      </w:r>
      <w:r>
        <w:rPr>
          <w:sz w:val="28"/>
        </w:rPr>
        <w:t>около пищеблока 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приемных</w:t>
      </w:r>
      <w:r>
        <w:rPr>
          <w:spacing w:val="1"/>
          <w:sz w:val="28"/>
        </w:rPr>
        <w:t> </w:t>
      </w:r>
      <w:r>
        <w:rPr>
          <w:sz w:val="28"/>
        </w:rPr>
        <w:t>помещениях групп.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321" w:lineRule="exact" w:before="0" w:after="0"/>
        <w:ind w:left="1446" w:right="0" w:hanging="49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ДОУ</w:t>
      </w:r>
      <w:r>
        <w:rPr>
          <w:spacing w:val="-5"/>
          <w:sz w:val="28"/>
        </w:rPr>
        <w:t> </w:t>
      </w:r>
      <w:r>
        <w:rPr>
          <w:sz w:val="28"/>
        </w:rPr>
        <w:t>организовано</w:t>
      </w:r>
      <w:r>
        <w:rPr>
          <w:spacing w:val="-2"/>
          <w:sz w:val="28"/>
        </w:rPr>
        <w:t> </w:t>
      </w:r>
      <w:r>
        <w:rPr>
          <w:sz w:val="28"/>
        </w:rPr>
        <w:t>4-х</w:t>
      </w:r>
      <w:r>
        <w:rPr>
          <w:spacing w:val="-4"/>
          <w:sz w:val="28"/>
        </w:rPr>
        <w:t> </w:t>
      </w:r>
      <w:r>
        <w:rPr>
          <w:sz w:val="28"/>
        </w:rPr>
        <w:t>разовое</w:t>
      </w:r>
      <w:r>
        <w:rPr>
          <w:spacing w:val="-5"/>
          <w:sz w:val="28"/>
        </w:rPr>
        <w:t> </w:t>
      </w:r>
      <w:r>
        <w:rPr>
          <w:sz w:val="28"/>
        </w:rPr>
        <w:t>питание.</w:t>
      </w:r>
    </w:p>
    <w:p>
      <w:pPr>
        <w:pStyle w:val="ListParagraph"/>
        <w:numPr>
          <w:ilvl w:val="1"/>
          <w:numId w:val="1"/>
        </w:numPr>
        <w:tabs>
          <w:tab w:pos="1461" w:val="left" w:leader="none"/>
        </w:tabs>
        <w:spacing w:line="360" w:lineRule="auto" w:before="155" w:after="0"/>
        <w:ind w:left="102" w:right="103" w:firstLine="851"/>
        <w:jc w:val="both"/>
        <w:rPr>
          <w:sz w:val="28"/>
        </w:rPr>
      </w:pPr>
      <w:r>
        <w:rPr>
          <w:sz w:val="28"/>
        </w:rPr>
        <w:t>Контроль за качеством питания (разнообразием), витаминизацией</w:t>
      </w:r>
      <w:r>
        <w:rPr>
          <w:spacing w:val="1"/>
          <w:sz w:val="28"/>
        </w:rPr>
        <w:t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-67"/>
          <w:sz w:val="28"/>
        </w:rPr>
        <w:t> </w:t>
      </w:r>
      <w:r>
        <w:rPr>
          <w:sz w:val="28"/>
        </w:rPr>
        <w:t>вкусовыми</w:t>
      </w:r>
      <w:r>
        <w:rPr>
          <w:spacing w:val="1"/>
          <w:sz w:val="28"/>
        </w:rPr>
        <w:t> </w:t>
      </w:r>
      <w:r>
        <w:rPr>
          <w:sz w:val="28"/>
        </w:rPr>
        <w:t>качествами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санитарным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пищеблока,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хранения,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обязанностями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приказами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ДОУ.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7" w:after="0"/>
        <w:ind w:left="1234" w:right="0" w:hanging="281"/>
        <w:jc w:val="both"/>
      </w:pPr>
      <w:r>
        <w:rPr/>
        <w:t>Игра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пребывание</w:t>
      </w:r>
      <w:r>
        <w:rPr>
          <w:spacing w:val="-1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прогулке</w:t>
      </w:r>
    </w:p>
    <w:p>
      <w:pPr>
        <w:pStyle w:val="ListParagraph"/>
        <w:numPr>
          <w:ilvl w:val="1"/>
          <w:numId w:val="1"/>
        </w:numPr>
        <w:tabs>
          <w:tab w:pos="1626" w:val="left" w:leader="none"/>
        </w:tabs>
        <w:spacing w:line="360" w:lineRule="auto" w:before="155" w:after="0"/>
        <w:ind w:left="102" w:right="110" w:firstLine="85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прогулок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65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воспитанниками</w:t>
      </w:r>
      <w:r>
        <w:rPr>
          <w:spacing w:val="65"/>
          <w:sz w:val="28"/>
        </w:rPr>
        <w:t> </w:t>
      </w:r>
      <w:r>
        <w:rPr>
          <w:sz w:val="28"/>
        </w:rPr>
        <w:t>осуществляется</w:t>
      </w:r>
      <w:r>
        <w:rPr>
          <w:spacing w:val="68"/>
          <w:sz w:val="28"/>
        </w:rPr>
        <w:t> </w:t>
      </w:r>
      <w:r>
        <w:rPr>
          <w:sz w:val="28"/>
        </w:rPr>
        <w:t>педагогами</w:t>
      </w:r>
      <w:r>
        <w:rPr>
          <w:spacing w:val="65"/>
          <w:sz w:val="28"/>
        </w:rPr>
        <w:t> </w:t>
      </w:r>
      <w:r>
        <w:rPr>
          <w:sz w:val="28"/>
        </w:rPr>
        <w:t>ДОУ</w:t>
      </w:r>
      <w:r>
        <w:rPr>
          <w:spacing w:val="64"/>
          <w:sz w:val="28"/>
        </w:rPr>
        <w:t> </w:t>
      </w:r>
      <w:r>
        <w:rPr>
          <w:sz w:val="28"/>
        </w:rPr>
        <w:t>в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line="360" w:lineRule="auto" w:before="67"/>
        <w:ind w:right="105" w:firstLine="0"/>
      </w:pP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СанПиНом</w:t>
      </w:r>
      <w:r>
        <w:rPr>
          <w:spacing w:val="1"/>
        </w:rPr>
        <w:t> </w:t>
      </w:r>
      <w:r>
        <w:rPr/>
        <w:t>2.4.1.3049-13</w:t>
      </w:r>
      <w:r>
        <w:rPr>
          <w:spacing w:val="1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организаций",</w:t>
      </w:r>
      <w:r>
        <w:rPr>
          <w:spacing w:val="7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15.05.2013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26.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360" w:lineRule="auto" w:before="2" w:after="0"/>
        <w:ind w:left="102" w:right="106" w:firstLine="851"/>
        <w:jc w:val="both"/>
        <w:rPr>
          <w:sz w:val="28"/>
        </w:rPr>
      </w:pPr>
      <w:r>
        <w:rPr>
          <w:sz w:val="28"/>
        </w:rPr>
        <w:t>Прогулки с дошкольниками организуются 2 раза в день: в первую</w:t>
      </w:r>
      <w:r>
        <w:rPr>
          <w:spacing w:val="1"/>
          <w:sz w:val="28"/>
        </w:rPr>
        <w:t> </w:t>
      </w:r>
      <w:r>
        <w:rPr>
          <w:sz w:val="28"/>
        </w:rPr>
        <w:t>половину – до обеда и во вторую половину дня –перед уходом детей домой.</w:t>
      </w:r>
      <w:r>
        <w:rPr>
          <w:spacing w:val="1"/>
          <w:sz w:val="28"/>
        </w:rPr>
        <w:t> </w:t>
      </w:r>
      <w:r>
        <w:rPr>
          <w:sz w:val="28"/>
        </w:rPr>
        <w:t>При температуре воздуха ниже минус 15 °С и скорости ветра более 7 м/с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прогулки</w:t>
      </w:r>
      <w:r>
        <w:rPr>
          <w:spacing w:val="1"/>
          <w:sz w:val="28"/>
        </w:rPr>
        <w:t> </w:t>
      </w:r>
      <w:r>
        <w:rPr>
          <w:sz w:val="28"/>
        </w:rPr>
        <w:t>сокращается.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360" w:lineRule="auto" w:before="1" w:after="0"/>
        <w:ind w:left="102" w:right="103" w:firstLine="85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доводить до сознания воспитанников то, что в группе и на прогулке детям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-67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разрешается</w:t>
      </w:r>
      <w:r>
        <w:rPr>
          <w:spacing w:val="1"/>
          <w:sz w:val="28"/>
        </w:rPr>
        <w:t> </w:t>
      </w:r>
      <w:r>
        <w:rPr>
          <w:sz w:val="28"/>
        </w:rPr>
        <w:t>обижать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физическую</w:t>
      </w:r>
      <w:r>
        <w:rPr>
          <w:spacing w:val="1"/>
          <w:sz w:val="28"/>
        </w:rPr>
        <w:t> </w:t>
      </w:r>
      <w:r>
        <w:rPr>
          <w:sz w:val="28"/>
        </w:rPr>
        <w:t>силу,</w:t>
      </w:r>
      <w:r>
        <w:rPr>
          <w:spacing w:val="1"/>
          <w:sz w:val="28"/>
        </w:rPr>
        <w:t> </w:t>
      </w:r>
      <w:r>
        <w:rPr>
          <w:sz w:val="28"/>
        </w:rPr>
        <w:t>брать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личные вещи других детей, в т.ч. принесенные из дома игрушки; портить и</w:t>
      </w:r>
      <w:r>
        <w:rPr>
          <w:spacing w:val="1"/>
          <w:sz w:val="28"/>
        </w:rPr>
        <w:t> </w:t>
      </w:r>
      <w:r>
        <w:rPr>
          <w:sz w:val="28"/>
        </w:rPr>
        <w:t>ломать</w:t>
      </w:r>
      <w:r>
        <w:rPr>
          <w:spacing w:val="-3"/>
          <w:sz w:val="28"/>
        </w:rPr>
        <w:t> </w:t>
      </w:r>
      <w:r>
        <w:rPr>
          <w:sz w:val="28"/>
        </w:rPr>
        <w:t>результаты труда других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491" w:val="left" w:leader="none"/>
        </w:tabs>
        <w:spacing w:line="360" w:lineRule="auto" w:before="0" w:after="0"/>
        <w:ind w:left="102" w:right="105" w:firstLine="851"/>
        <w:jc w:val="both"/>
        <w:rPr>
          <w:sz w:val="28"/>
        </w:rPr>
      </w:pPr>
      <w:r>
        <w:rPr>
          <w:sz w:val="28"/>
        </w:rPr>
        <w:t>Воспитанникам разрешается приносить в ДОУ личные игрушки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2.4.1.3049-13</w:t>
      </w:r>
      <w:r>
        <w:rPr>
          <w:spacing w:val="1"/>
          <w:sz w:val="28"/>
        </w:rPr>
        <w:t> </w:t>
      </w:r>
      <w:r>
        <w:rPr>
          <w:sz w:val="28"/>
        </w:rPr>
        <w:t>"Санитарноэпидемиологические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организаций",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15.05.2013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26.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360" w:lineRule="auto" w:before="1" w:after="0"/>
        <w:ind w:left="102" w:right="109" w:firstLine="851"/>
        <w:jc w:val="both"/>
        <w:rPr>
          <w:sz w:val="28"/>
        </w:rPr>
      </w:pPr>
      <w:r>
        <w:rPr>
          <w:sz w:val="28"/>
        </w:rPr>
        <w:t>Использование личных велосипедов, самокатов, санок в ДОУ (без</w:t>
      </w:r>
      <w:r>
        <w:rPr>
          <w:spacing w:val="-67"/>
          <w:sz w:val="28"/>
        </w:rPr>
        <w:t> </w:t>
      </w:r>
      <w:r>
        <w:rPr>
          <w:sz w:val="28"/>
        </w:rPr>
        <w:t>согласия педагогов) запрещается в целях обеспечения безопасности других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360" w:lineRule="auto" w:before="0" w:after="0"/>
        <w:ind w:left="102" w:right="109" w:firstLine="851"/>
        <w:jc w:val="both"/>
        <w:rPr>
          <w:sz w:val="28"/>
        </w:rPr>
      </w:pPr>
      <w:r>
        <w:rPr>
          <w:sz w:val="28"/>
        </w:rPr>
        <w:t>Регламент проведения мероприятий, посвященных дню рождения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недопустимых</w:t>
      </w:r>
      <w:r>
        <w:rPr>
          <w:spacing w:val="1"/>
          <w:sz w:val="28"/>
        </w:rPr>
        <w:t> </w:t>
      </w:r>
      <w:r>
        <w:rPr>
          <w:sz w:val="28"/>
        </w:rPr>
        <w:t>угощений</w:t>
      </w:r>
      <w:r>
        <w:rPr>
          <w:spacing w:val="1"/>
          <w:sz w:val="28"/>
        </w:rPr>
        <w:t> </w:t>
      </w:r>
      <w:r>
        <w:rPr>
          <w:sz w:val="28"/>
        </w:rPr>
        <w:t>обсуждается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(законными</w:t>
      </w:r>
      <w:r>
        <w:rPr>
          <w:spacing w:val="-3"/>
          <w:sz w:val="28"/>
        </w:rPr>
        <w:t> </w:t>
      </w:r>
      <w:r>
        <w:rPr>
          <w:sz w:val="28"/>
        </w:rPr>
        <w:t>представителями) воспитанников</w:t>
      </w:r>
      <w:r>
        <w:rPr>
          <w:spacing w:val="-5"/>
          <w:sz w:val="28"/>
        </w:rPr>
        <w:t> </w:t>
      </w:r>
      <w:r>
        <w:rPr>
          <w:sz w:val="28"/>
        </w:rPr>
        <w:t>заранее.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line="360" w:lineRule="auto" w:before="67"/>
        <w:ind w:right="112"/>
      </w:pPr>
      <w:r>
        <w:rPr/>
        <w:t>Приглашение в ДОУ аниматоров для проведения массовых групповых</w:t>
      </w:r>
      <w:r>
        <w:rPr>
          <w:spacing w:val="-67"/>
        </w:rPr>
        <w:t> </w:t>
      </w:r>
      <w:r>
        <w:rPr/>
        <w:t>развлечений возможно только с предварительного согласия администрации</w:t>
      </w:r>
      <w:r>
        <w:rPr>
          <w:spacing w:val="1"/>
        </w:rPr>
        <w:t> </w:t>
      </w:r>
      <w:r>
        <w:rPr/>
        <w:t>ДОУ.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6" w:after="0"/>
        <w:ind w:left="1234" w:right="0" w:hanging="281"/>
        <w:jc w:val="both"/>
      </w:pPr>
      <w:r>
        <w:rPr/>
        <w:t>Права</w:t>
      </w:r>
      <w:r>
        <w:rPr>
          <w:spacing w:val="-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доу</w:t>
      </w:r>
    </w:p>
    <w:p>
      <w:pPr>
        <w:pStyle w:val="ListParagraph"/>
        <w:numPr>
          <w:ilvl w:val="1"/>
          <w:numId w:val="1"/>
        </w:numPr>
        <w:tabs>
          <w:tab w:pos="1711" w:val="left" w:leader="none"/>
        </w:tabs>
        <w:spacing w:line="362" w:lineRule="auto" w:before="156" w:after="0"/>
        <w:ind w:left="102" w:right="107" w:firstLine="851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гарантированное</w:t>
      </w:r>
      <w:r>
        <w:rPr>
          <w:spacing w:val="-1"/>
          <w:sz w:val="28"/>
        </w:rPr>
        <w:t> </w:t>
      </w:r>
      <w:r>
        <w:rPr>
          <w:sz w:val="28"/>
        </w:rPr>
        <w:t>государством.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360" w:lineRule="auto" w:before="0" w:after="0"/>
        <w:ind w:left="102" w:right="102" w:firstLine="851"/>
        <w:jc w:val="both"/>
        <w:rPr>
          <w:sz w:val="28"/>
        </w:rPr>
      </w:pPr>
      <w:r>
        <w:rPr>
          <w:sz w:val="28"/>
        </w:rPr>
        <w:t>Дошкольники,</w:t>
      </w:r>
      <w:r>
        <w:rPr>
          <w:spacing w:val="1"/>
          <w:sz w:val="28"/>
        </w:rPr>
        <w:t> </w:t>
      </w:r>
      <w:r>
        <w:rPr>
          <w:sz w:val="28"/>
        </w:rPr>
        <w:t>посещающие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право: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21"/>
          <w:sz w:val="28"/>
        </w:rPr>
        <w:t> </w:t>
      </w:r>
      <w:r>
        <w:rPr>
          <w:sz w:val="28"/>
        </w:rPr>
        <w:t>условий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разностороннего</w:t>
      </w:r>
      <w:r>
        <w:rPr>
          <w:spacing w:val="22"/>
          <w:sz w:val="28"/>
        </w:rPr>
        <w:t> </w:t>
      </w:r>
      <w:r>
        <w:rPr>
          <w:sz w:val="28"/>
        </w:rPr>
        <w:t>развития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учетом</w:t>
      </w:r>
      <w:r>
        <w:rPr>
          <w:spacing w:val="22"/>
          <w:sz w:val="28"/>
        </w:rPr>
        <w:t> </w:t>
      </w:r>
      <w:r>
        <w:rPr>
          <w:sz w:val="28"/>
        </w:rPr>
        <w:t>возрастных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особенностей;</w:t>
      </w:r>
    </w:p>
    <w:p>
      <w:pPr>
        <w:pStyle w:val="BodyText"/>
        <w:spacing w:line="360" w:lineRule="auto"/>
        <w:ind w:right="109"/>
      </w:pPr>
      <w:r>
        <w:rPr/>
        <w:t>-получение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помощи;</w:t>
      </w:r>
    </w:p>
    <w:p>
      <w:pPr>
        <w:pStyle w:val="BodyText"/>
        <w:spacing w:line="360" w:lineRule="auto"/>
        <w:ind w:right="107"/>
      </w:pPr>
      <w:r>
        <w:rPr/>
        <w:t>-в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дошкольного образования;</w:t>
      </w:r>
    </w:p>
    <w:p>
      <w:pPr>
        <w:pStyle w:val="BodyText"/>
        <w:spacing w:line="360" w:lineRule="auto"/>
        <w:ind w:right="104"/>
      </w:pPr>
      <w:r>
        <w:rPr/>
        <w:t>-перевод для получения дошкольного образования в форме семейного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right="109"/>
      </w:pPr>
      <w:r>
        <w:rPr/>
        <w:t>-уважение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физического и психического насилия, оскорбления личности, охрану жизни и</w:t>
      </w:r>
      <w:r>
        <w:rPr>
          <w:spacing w:val="-67"/>
        </w:rPr>
        <w:t> </w:t>
      </w:r>
      <w:r>
        <w:rPr/>
        <w:t>здоровья;</w:t>
      </w:r>
    </w:p>
    <w:p>
      <w:pPr>
        <w:pStyle w:val="BodyText"/>
        <w:ind w:left="954" w:firstLine="0"/>
      </w:pPr>
      <w:r>
        <w:rPr/>
        <w:t>-свободное</w:t>
      </w:r>
      <w:r>
        <w:rPr>
          <w:spacing w:val="-4"/>
        </w:rPr>
        <w:t> </w:t>
      </w:r>
      <w:r>
        <w:rPr/>
        <w:t>выражение</w:t>
      </w:r>
      <w:r>
        <w:rPr>
          <w:spacing w:val="-3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взглядов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убеждений;</w:t>
      </w:r>
    </w:p>
    <w:p>
      <w:pPr>
        <w:pStyle w:val="BodyText"/>
        <w:spacing w:line="360" w:lineRule="auto" w:before="156"/>
        <w:ind w:right="102"/>
      </w:pPr>
      <w:r>
        <w:rPr/>
        <w:t>-развитие творческих способностей и интересов, включая участие в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смотрах-конкурсах,</w:t>
      </w:r>
      <w:r>
        <w:rPr>
          <w:spacing w:val="1"/>
        </w:rPr>
        <w:t> </w:t>
      </w:r>
      <w:r>
        <w:rPr/>
        <w:t>выставках,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мероприятиях;</w:t>
      </w:r>
    </w:p>
    <w:p>
      <w:pPr>
        <w:pStyle w:val="BodyText"/>
        <w:spacing w:line="360" w:lineRule="auto" w:before="1"/>
        <w:ind w:right="111"/>
      </w:pPr>
      <w:r>
        <w:rPr/>
        <w:t>-поощрение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образовательной,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360" w:lineRule="auto"/>
        <w:ind w:right="111"/>
      </w:pPr>
      <w:r>
        <w:rPr/>
        <w:t>бесплатное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средствами обучения и воспитания, предусмотренными реализуемой в ДОУ</w:t>
      </w:r>
      <w:r>
        <w:rPr>
          <w:spacing w:val="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360" w:lineRule="auto"/>
        <w:ind w:right="111"/>
      </w:pPr>
      <w:r>
        <w:rPr/>
        <w:t>-получение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платных (при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наличии).</w:t>
      </w:r>
    </w:p>
    <w:p>
      <w:pPr>
        <w:pStyle w:val="Heading1"/>
        <w:numPr>
          <w:ilvl w:val="0"/>
          <w:numId w:val="1"/>
        </w:numPr>
        <w:tabs>
          <w:tab w:pos="1235" w:val="left" w:leader="none"/>
        </w:tabs>
        <w:spacing w:line="240" w:lineRule="auto" w:before="4" w:after="0"/>
        <w:ind w:left="1234" w:right="0" w:hanging="281"/>
        <w:jc w:val="both"/>
      </w:pPr>
      <w:r>
        <w:rPr/>
        <w:t>Поощрения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дисциплинарные</w:t>
      </w:r>
      <w:r>
        <w:rPr>
          <w:spacing w:val="-2"/>
        </w:rPr>
        <w:t> </w:t>
      </w:r>
      <w:r>
        <w:rPr/>
        <w:t>меры</w:t>
      </w:r>
    </w:p>
    <w:p>
      <w:pPr>
        <w:spacing w:after="0" w:line="240" w:lineRule="auto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1621" w:val="left" w:leader="none"/>
          <w:tab w:pos="1622" w:val="left" w:leader="none"/>
        </w:tabs>
        <w:spacing w:line="362" w:lineRule="auto" w:before="67" w:after="0"/>
        <w:ind w:left="102" w:right="103" w:firstLine="851"/>
        <w:jc w:val="left"/>
        <w:rPr>
          <w:sz w:val="28"/>
        </w:rPr>
      </w:pPr>
      <w:r>
        <w:rPr>
          <w:sz w:val="28"/>
        </w:rPr>
        <w:t>Меры</w:t>
      </w:r>
      <w:r>
        <w:rPr>
          <w:spacing w:val="12"/>
          <w:sz w:val="28"/>
        </w:rPr>
        <w:t> </w:t>
      </w:r>
      <w:r>
        <w:rPr>
          <w:sz w:val="28"/>
        </w:rPr>
        <w:t>дисциплинарного</w:t>
      </w:r>
      <w:r>
        <w:rPr>
          <w:spacing w:val="14"/>
          <w:sz w:val="28"/>
        </w:rPr>
        <w:t> </w:t>
      </w:r>
      <w:r>
        <w:rPr>
          <w:sz w:val="28"/>
        </w:rPr>
        <w:t>взыскания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воспитанникам</w:t>
      </w:r>
      <w:r>
        <w:rPr>
          <w:spacing w:val="21"/>
          <w:sz w:val="28"/>
        </w:rPr>
        <w:t> </w:t>
      </w:r>
      <w:r>
        <w:rPr>
          <w:sz w:val="28"/>
        </w:rPr>
        <w:t>ДОУ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применяются.</w:t>
      </w:r>
    </w:p>
    <w:p>
      <w:pPr>
        <w:pStyle w:val="ListParagraph"/>
        <w:numPr>
          <w:ilvl w:val="1"/>
          <w:numId w:val="2"/>
        </w:numPr>
        <w:tabs>
          <w:tab w:pos="1676" w:val="left" w:leader="none"/>
          <w:tab w:pos="1677" w:val="left" w:leader="none"/>
        </w:tabs>
        <w:spacing w:line="360" w:lineRule="auto" w:before="0" w:after="0"/>
        <w:ind w:left="102" w:right="112" w:firstLine="85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> </w:t>
      </w:r>
      <w:r>
        <w:rPr>
          <w:sz w:val="28"/>
        </w:rPr>
        <w:t>физического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(или)</w:t>
      </w:r>
      <w:r>
        <w:rPr>
          <w:spacing w:val="42"/>
          <w:sz w:val="28"/>
        </w:rPr>
        <w:t> </w:t>
      </w:r>
      <w:r>
        <w:rPr>
          <w:sz w:val="28"/>
        </w:rPr>
        <w:t>психического</w:t>
      </w:r>
      <w:r>
        <w:rPr>
          <w:spacing w:val="41"/>
          <w:sz w:val="28"/>
        </w:rPr>
        <w:t> </w:t>
      </w:r>
      <w:r>
        <w:rPr>
          <w:sz w:val="28"/>
        </w:rPr>
        <w:t>насилия</w:t>
      </w:r>
      <w:r>
        <w:rPr>
          <w:spacing w:val="4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детям ДОУ не</w:t>
      </w:r>
      <w:r>
        <w:rPr>
          <w:spacing w:val="-3"/>
          <w:sz w:val="28"/>
        </w:rPr>
        <w:t> </w:t>
      </w:r>
      <w:r>
        <w:rPr>
          <w:sz w:val="28"/>
        </w:rPr>
        <w:t>допускается.</w:t>
      </w:r>
    </w:p>
    <w:sectPr>
      <w:pgSz w:w="11910" w:h="16840"/>
      <w:pgMar w:header="0" w:footer="1002" w:top="104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780.799988pt;width:17.3pt;height:13.05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"/>
      <w:lvlJc w:val="left"/>
      <w:pPr>
        <w:ind w:left="102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4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49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85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34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2024-01-30T18:22:17Z</dcterms:created>
  <dcterms:modified xsi:type="dcterms:W3CDTF">2024-01-30T18:22:17Z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